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C3C3" w14:textId="77777777" w:rsidR="00457850" w:rsidRDefault="00457850" w:rsidP="006863AF">
      <w:pPr>
        <w:jc w:val="center"/>
        <w:rPr>
          <w:b/>
          <w:bCs/>
          <w:sz w:val="28"/>
          <w:szCs w:val="28"/>
        </w:rPr>
      </w:pPr>
    </w:p>
    <w:p w14:paraId="0D72DC3A" w14:textId="03F0E826" w:rsidR="00754A56" w:rsidRDefault="006863AF" w:rsidP="006863AF">
      <w:pPr>
        <w:jc w:val="center"/>
        <w:rPr>
          <w:b/>
          <w:bCs/>
          <w:sz w:val="28"/>
          <w:szCs w:val="28"/>
        </w:rPr>
      </w:pPr>
      <w:r w:rsidRPr="006863AF">
        <w:rPr>
          <w:b/>
          <w:bCs/>
          <w:sz w:val="28"/>
          <w:szCs w:val="28"/>
        </w:rPr>
        <w:t>COVID 19</w:t>
      </w:r>
    </w:p>
    <w:p w14:paraId="07F7B85A" w14:textId="4567F8BC" w:rsidR="006863AF" w:rsidRDefault="006863AF" w:rsidP="006863AF">
      <w:pPr>
        <w:jc w:val="center"/>
        <w:rPr>
          <w:b/>
          <w:bCs/>
          <w:sz w:val="28"/>
          <w:szCs w:val="28"/>
        </w:rPr>
      </w:pPr>
    </w:p>
    <w:p w14:paraId="40BE2C4C" w14:textId="3EB87FE8" w:rsidR="006863AF" w:rsidRDefault="006863AF" w:rsidP="006863AF">
      <w:r w:rsidRPr="006863AF">
        <w:t>Procedure</w:t>
      </w:r>
      <w:r>
        <w:t>/Policy for C</w:t>
      </w:r>
      <w:r w:rsidR="00457850">
        <w:t>OVID</w:t>
      </w:r>
      <w:r>
        <w:t xml:space="preserve"> 19 illness</w:t>
      </w:r>
    </w:p>
    <w:p w14:paraId="47C01EB4" w14:textId="3066B2C9" w:rsidR="006863AF" w:rsidRDefault="006863AF" w:rsidP="006863AF"/>
    <w:p w14:paraId="6EE5A93A" w14:textId="2BEE3609" w:rsidR="006863AF" w:rsidRDefault="0040135D" w:rsidP="006863AF">
      <w:r>
        <w:t xml:space="preserve">In the unlikely event that during a session a </w:t>
      </w:r>
      <w:r w:rsidR="006863AF">
        <w:t xml:space="preserve">gymnast or coach become unwell with a high temperature above 37.8 degrees, a new </w:t>
      </w:r>
      <w:r>
        <w:t xml:space="preserve">continuous </w:t>
      </w:r>
      <w:r w:rsidR="006863AF">
        <w:t xml:space="preserve">cough or </w:t>
      </w:r>
      <w:r>
        <w:t xml:space="preserve">3 or more </w:t>
      </w:r>
      <w:r w:rsidR="006863AF">
        <w:t>coughing</w:t>
      </w:r>
      <w:r>
        <w:t xml:space="preserve"> episodes in 24 hours</w:t>
      </w:r>
      <w:r w:rsidR="006863AF">
        <w:t xml:space="preserve"> or a loss or change in taste and smell</w:t>
      </w:r>
      <w:r>
        <w:t xml:space="preserve">, then they should report their symptoms immediately to either their coach or the session manager. </w:t>
      </w:r>
    </w:p>
    <w:p w14:paraId="6C9BC56B" w14:textId="44F952DC" w:rsidR="0040135D" w:rsidRDefault="0040135D" w:rsidP="006863AF">
      <w:r>
        <w:t xml:space="preserve">Once identified they should immediately be isolated on a chair outside the gym if weather/attire permits or just inside the </w:t>
      </w:r>
      <w:r w:rsidR="005030EA">
        <w:t xml:space="preserve">main </w:t>
      </w:r>
      <w:r>
        <w:t xml:space="preserve">open doorway. </w:t>
      </w:r>
    </w:p>
    <w:p w14:paraId="24148D55" w14:textId="1520EF14" w:rsidR="0040135D" w:rsidRDefault="0040135D" w:rsidP="006863AF">
      <w:r>
        <w:t xml:space="preserve">They should be asked to don a </w:t>
      </w:r>
      <w:r w:rsidR="00A7146D">
        <w:t>fluid repellent</w:t>
      </w:r>
      <w:r>
        <w:t xml:space="preserve"> mask immediately from the PPE supply and apply hand gel</w:t>
      </w:r>
      <w:r w:rsidR="00A7146D">
        <w:t>.</w:t>
      </w:r>
    </w:p>
    <w:p w14:paraId="4D76F06D" w14:textId="17A2350B" w:rsidR="0040135D" w:rsidRDefault="0040135D" w:rsidP="006863AF">
      <w:r>
        <w:t xml:space="preserve">The parent/guardian should be contacted to collect the gymnast immediately and </w:t>
      </w:r>
      <w:r w:rsidR="005030EA">
        <w:t xml:space="preserve">instructed to book a </w:t>
      </w:r>
      <w:r w:rsidR="00457850">
        <w:t>COVID</w:t>
      </w:r>
      <w:r w:rsidR="005030EA">
        <w:t xml:space="preserve"> test as per government guidelines. The gymnast will be unable to attend further sessions until either;</w:t>
      </w:r>
    </w:p>
    <w:p w14:paraId="4AC65194" w14:textId="32E0207A" w:rsidR="005030EA" w:rsidRDefault="005030EA" w:rsidP="005030EA">
      <w:pPr>
        <w:pStyle w:val="ListParagraph"/>
        <w:numPr>
          <w:ilvl w:val="0"/>
          <w:numId w:val="1"/>
        </w:numPr>
      </w:pPr>
      <w:r>
        <w:t>The test comes back as negative AND they are symptom free</w:t>
      </w:r>
    </w:p>
    <w:p w14:paraId="5B4AA550" w14:textId="4AEDF3CC" w:rsidR="005030EA" w:rsidRDefault="005030EA" w:rsidP="005030EA">
      <w:pPr>
        <w:pStyle w:val="ListParagraph"/>
        <w:numPr>
          <w:ilvl w:val="0"/>
          <w:numId w:val="1"/>
        </w:numPr>
      </w:pPr>
      <w:r>
        <w:t>They have recovered form their illness as per the current government guidelines.</w:t>
      </w:r>
    </w:p>
    <w:p w14:paraId="533EDE85" w14:textId="6414851F" w:rsidR="005030EA" w:rsidRDefault="005030EA" w:rsidP="005030EA">
      <w:r>
        <w:t xml:space="preserve">Other gymnasts should be moved away from the area where the unwell person was </w:t>
      </w:r>
      <w:r w:rsidR="00457850">
        <w:t>working,</w:t>
      </w:r>
      <w:r>
        <w:t xml:space="preserve"> and the gym should be cleaned according to the C</w:t>
      </w:r>
      <w:r w:rsidR="00457850">
        <w:t>OVID</w:t>
      </w:r>
      <w:r>
        <w:t xml:space="preserve"> -19 cleaning protocol.</w:t>
      </w:r>
    </w:p>
    <w:p w14:paraId="751CDB1C" w14:textId="73F890CA" w:rsidR="005030EA" w:rsidRDefault="005030EA" w:rsidP="005030EA">
      <w:r>
        <w:t xml:space="preserve">All details of class members will be made available to the test and trace service. </w:t>
      </w:r>
    </w:p>
    <w:p w14:paraId="21D79B35" w14:textId="138A1A24" w:rsidR="005030EA" w:rsidRDefault="00CA03FC" w:rsidP="005030EA">
      <w:r>
        <w:t>This policy will be updated annually (or when government advice changes) next due July 2021</w:t>
      </w:r>
    </w:p>
    <w:p w14:paraId="10BE8030" w14:textId="7748600A" w:rsidR="005030EA" w:rsidRDefault="005030EA" w:rsidP="005030EA"/>
    <w:p w14:paraId="2E995F16" w14:textId="77777777" w:rsidR="005030EA" w:rsidRDefault="005030EA" w:rsidP="005030EA"/>
    <w:p w14:paraId="25AEBD71" w14:textId="77777777" w:rsidR="005030EA" w:rsidRDefault="005030EA" w:rsidP="005030EA"/>
    <w:p w14:paraId="0A2DA5C5" w14:textId="77777777" w:rsidR="005030EA" w:rsidRPr="006863AF" w:rsidRDefault="005030EA" w:rsidP="005030EA">
      <w:pPr>
        <w:ind w:left="360"/>
      </w:pPr>
    </w:p>
    <w:sectPr w:rsidR="005030EA" w:rsidRPr="006863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ADA2" w14:textId="77777777" w:rsidR="00D84D02" w:rsidRDefault="00D84D02" w:rsidP="00457850">
      <w:pPr>
        <w:spacing w:after="0" w:line="240" w:lineRule="auto"/>
      </w:pPr>
      <w:r>
        <w:separator/>
      </w:r>
    </w:p>
  </w:endnote>
  <w:endnote w:type="continuationSeparator" w:id="0">
    <w:p w14:paraId="163F77DB" w14:textId="77777777" w:rsidR="00D84D02" w:rsidRDefault="00D84D02" w:rsidP="0045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03D45" w14:textId="77777777" w:rsidR="00D84D02" w:rsidRDefault="00D84D02" w:rsidP="00457850">
      <w:pPr>
        <w:spacing w:after="0" w:line="240" w:lineRule="auto"/>
      </w:pPr>
      <w:r>
        <w:separator/>
      </w:r>
    </w:p>
  </w:footnote>
  <w:footnote w:type="continuationSeparator" w:id="0">
    <w:p w14:paraId="490B07DE" w14:textId="77777777" w:rsidR="00D84D02" w:rsidRDefault="00D84D02" w:rsidP="0045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6F87" w14:textId="434812BE" w:rsidR="00457850" w:rsidRDefault="00457850">
    <w:pPr>
      <w:pStyle w:val="Header"/>
    </w:pPr>
    <w:r>
      <w:rPr>
        <w:noProof/>
      </w:rPr>
      <w:drawing>
        <wp:inline distT="0" distB="0" distL="0" distR="0" wp14:anchorId="38017D8F" wp14:editId="40E96D7C">
          <wp:extent cx="5731510" cy="961902"/>
          <wp:effectExtent l="0" t="0" r="0" b="381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602" cy="967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7A0B0" w14:textId="77777777" w:rsidR="00457850" w:rsidRDefault="00457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73FD8"/>
    <w:multiLevelType w:val="hybridMultilevel"/>
    <w:tmpl w:val="8A9E4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F"/>
    <w:rsid w:val="00031BD8"/>
    <w:rsid w:val="0040135D"/>
    <w:rsid w:val="00457850"/>
    <w:rsid w:val="005030EA"/>
    <w:rsid w:val="006863AF"/>
    <w:rsid w:val="006D7885"/>
    <w:rsid w:val="00754A56"/>
    <w:rsid w:val="00A7146D"/>
    <w:rsid w:val="00CA03FC"/>
    <w:rsid w:val="00D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136D"/>
  <w15:chartTrackingRefBased/>
  <w15:docId w15:val="{EB9B529B-1EE7-43A3-A63E-72D6BE2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50"/>
  </w:style>
  <w:style w:type="paragraph" w:styleId="Footer">
    <w:name w:val="footer"/>
    <w:basedOn w:val="Normal"/>
    <w:link w:val="FooterChar"/>
    <w:uiPriority w:val="99"/>
    <w:unhideWhenUsed/>
    <w:rsid w:val="0045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Jane (ROYAL FREE LONDON NHS FOUNDATION TRUST)</dc:creator>
  <cp:keywords/>
  <dc:description/>
  <cp:lastModifiedBy>Nicola Munns</cp:lastModifiedBy>
  <cp:revision>3</cp:revision>
  <dcterms:created xsi:type="dcterms:W3CDTF">2020-07-14T17:55:00Z</dcterms:created>
  <dcterms:modified xsi:type="dcterms:W3CDTF">2020-07-14T18:49:00Z</dcterms:modified>
</cp:coreProperties>
</file>